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87651" w14:textId="736A4BC6" w:rsidR="00CA2899" w:rsidRDefault="00CA2899" w:rsidP="000A54BA">
      <w:pPr>
        <w:spacing w:after="0"/>
        <w:jc w:val="center"/>
      </w:pPr>
      <w:r w:rsidRPr="00CA2899">
        <w:rPr>
          <w:b/>
          <w:bCs/>
        </w:rPr>
        <w:t>Аннотация к рабочей программе по литературе (НОДА 6.1) для 10-11 классов</w:t>
      </w:r>
      <w:r>
        <w:rPr>
          <w:b/>
          <w:bCs/>
        </w:rPr>
        <w:t>.</w:t>
      </w:r>
      <w:bookmarkStart w:id="0" w:name="_GoBack"/>
      <w:bookmarkEnd w:id="0"/>
    </w:p>
    <w:p w14:paraId="62FFC2B0" w14:textId="77777777" w:rsidR="00CA2899" w:rsidRDefault="00CA2899" w:rsidP="00CA2899">
      <w:pPr>
        <w:pStyle w:val="af7"/>
        <w:spacing w:before="2"/>
        <w:ind w:right="228"/>
      </w:pPr>
      <w:r>
        <w:t>Учебный материал предмета «Литература» используется для решения</w:t>
      </w:r>
      <w:r>
        <w:rPr>
          <w:spacing w:val="1"/>
        </w:rPr>
        <w:t xml:space="preserve"> </w:t>
      </w:r>
      <w:r>
        <w:t>следующих коррекционных задач: развитие импрессивной и 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 развитие 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познавательной;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автоматизация графомоторного навыка, развитие мануальных навыков; 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моторного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навыка</w:t>
      </w:r>
      <w:r>
        <w:rPr>
          <w:spacing w:val="7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клавиатурами,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традиционными,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14:paraId="08DCBBCC" w14:textId="77777777" w:rsidR="00CA2899" w:rsidRDefault="00CA2899" w:rsidP="00CA2899">
      <w:pPr>
        <w:pStyle w:val="af7"/>
        <w:ind w:right="227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приобретаемых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об</w:t>
      </w:r>
      <w:r>
        <w:t>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проблемных задач.</w:t>
      </w:r>
    </w:p>
    <w:p w14:paraId="171D3D21" w14:textId="77777777" w:rsidR="00CA2899" w:rsidRDefault="00CA2899" w:rsidP="00CA2899">
      <w:pPr>
        <w:pStyle w:val="af7"/>
        <w:spacing w:before="4"/>
        <w:ind w:left="0" w:firstLine="0"/>
        <w:jc w:val="left"/>
      </w:pPr>
    </w:p>
    <w:p w14:paraId="57BEE16B" w14:textId="77777777" w:rsidR="00CA2899" w:rsidRDefault="00CA2899" w:rsidP="00CA2899">
      <w:pPr>
        <w:spacing w:before="1" w:line="322" w:lineRule="exact"/>
        <w:ind w:left="1370" w:right="670"/>
        <w:jc w:val="center"/>
        <w:rPr>
          <w:b/>
        </w:rPr>
      </w:pPr>
      <w:r>
        <w:rPr>
          <w:b/>
        </w:rPr>
        <w:t>Принципы</w:t>
      </w:r>
      <w:r>
        <w:rPr>
          <w:b/>
          <w:spacing w:val="62"/>
        </w:rPr>
        <w:t xml:space="preserve"> </w:t>
      </w:r>
      <w:r>
        <w:rPr>
          <w:b/>
        </w:rPr>
        <w:t>реализации</w:t>
      </w:r>
      <w:r>
        <w:rPr>
          <w:b/>
          <w:spacing w:val="-3"/>
        </w:rPr>
        <w:t xml:space="preserve"> </w:t>
      </w:r>
      <w:r>
        <w:rPr>
          <w:b/>
        </w:rPr>
        <w:t>рабочей</w:t>
      </w:r>
    </w:p>
    <w:p w14:paraId="50DABC2F" w14:textId="77777777" w:rsidR="00CA2899" w:rsidRDefault="00CA2899" w:rsidP="00CA2899">
      <w:pPr>
        <w:spacing w:line="320" w:lineRule="exact"/>
        <w:ind w:left="4143" w:right="4146"/>
        <w:jc w:val="center"/>
        <w:rPr>
          <w:b/>
        </w:rPr>
      </w:pPr>
      <w:r>
        <w:rPr>
          <w:b/>
        </w:rPr>
        <w:t>программы</w:t>
      </w:r>
    </w:p>
    <w:p w14:paraId="727229A4" w14:textId="77777777" w:rsidR="00CA2899" w:rsidRDefault="00CA2899" w:rsidP="00CA2899">
      <w:pPr>
        <w:pStyle w:val="af7"/>
        <w:ind w:right="231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совпадают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курсом</w:t>
      </w:r>
      <w:r>
        <w:rPr>
          <w:spacing w:val="-3"/>
        </w:rPr>
        <w:t xml:space="preserve"> </w:t>
      </w:r>
      <w:r>
        <w:t>«Русский язык».</w:t>
      </w:r>
    </w:p>
    <w:p w14:paraId="20B47F3A" w14:textId="77777777" w:rsidR="00CA2899" w:rsidRDefault="00CA2899" w:rsidP="00CA2899">
      <w:pPr>
        <w:pStyle w:val="af7"/>
        <w:ind w:right="232" w:firstLine="777"/>
      </w:pPr>
      <w:r>
        <w:t>При реализации принципа дифференцированного (индивидуального)</w:t>
      </w:r>
      <w:r>
        <w:rPr>
          <w:spacing w:val="1"/>
        </w:rPr>
        <w:t xml:space="preserve"> </w:t>
      </w:r>
      <w:r>
        <w:t>подхода в обучении литературе обучающихся с НОДА необходимо учитывать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5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экспрессивной</w:t>
      </w:r>
      <w:r>
        <w:rPr>
          <w:spacing w:val="7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мануальных</w:t>
      </w:r>
      <w:r>
        <w:rPr>
          <w:spacing w:val="6"/>
        </w:rPr>
        <w:t xml:space="preserve"> </w:t>
      </w:r>
      <w:r>
        <w:t>навыков,</w:t>
      </w:r>
      <w:r>
        <w:rPr>
          <w:spacing w:val="4"/>
        </w:rPr>
        <w:tab/>
      </w:r>
      <w:r>
        <w:t>в</w:t>
      </w:r>
      <w:r>
        <w:rPr>
          <w:spacing w:val="6"/>
        </w:rPr>
        <w:tab/>
      </w:r>
      <w:r>
        <w:t>частности</w:t>
      </w:r>
      <w:r>
        <w:tab/>
        <w:t>уровень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графомоторных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об</w:t>
      </w:r>
      <w:r>
        <w:t>учающихся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устные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дизартрических</w:t>
      </w:r>
      <w:r>
        <w:rPr>
          <w:spacing w:val="1"/>
        </w:rPr>
        <w:t xml:space="preserve"> </w:t>
      </w:r>
      <w:r>
        <w:t>расстройствах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минимизировав</w:t>
      </w:r>
      <w:r>
        <w:rPr>
          <w:spacing w:val="61"/>
        </w:rPr>
        <w:t xml:space="preserve"> </w:t>
      </w:r>
      <w:r>
        <w:t>устный</w:t>
      </w:r>
      <w:r>
        <w:rPr>
          <w:spacing w:val="62"/>
        </w:rPr>
        <w:t xml:space="preserve"> </w:t>
      </w:r>
      <w:r>
        <w:t>опрос.</w:t>
      </w:r>
      <w:r>
        <w:rPr>
          <w:spacing w:val="61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лучшего</w:t>
      </w:r>
      <w:r>
        <w:rPr>
          <w:spacing w:val="63"/>
        </w:rPr>
        <w:t xml:space="preserve"> </w:t>
      </w:r>
      <w:r>
        <w:t>усвоения</w:t>
      </w:r>
      <w:r>
        <w:rPr>
          <w:spacing w:val="65"/>
        </w:rPr>
        <w:t xml:space="preserve"> </w:t>
      </w:r>
      <w:r>
        <w:t>учебного</w:t>
      </w:r>
      <w:r>
        <w:rPr>
          <w:spacing w:val="65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пошаговые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Ограниченный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словарной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об</w:t>
      </w:r>
      <w:r>
        <w:t>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показывали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обучения.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индивидуализировать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лирических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7"/>
        </w:rPr>
        <w:t xml:space="preserve"> </w:t>
      </w:r>
      <w:r>
        <w:t>наизусть.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лирического</w:t>
      </w:r>
      <w:r>
        <w:rPr>
          <w:spacing w:val="1"/>
        </w:rPr>
        <w:t xml:space="preserve"> </w:t>
      </w:r>
      <w:r>
        <w:t>произведения, куда обучающиеся должны вставить пропущенные слова или</w:t>
      </w:r>
      <w:r>
        <w:rPr>
          <w:spacing w:val="1"/>
        </w:rPr>
        <w:t xml:space="preserve"> </w:t>
      </w:r>
      <w:r>
        <w:t>фразы.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просодических расстройствах у обучающихся с НОДА и не снижать отметку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этот параметр.</w:t>
      </w:r>
    </w:p>
    <w:p w14:paraId="47819748" w14:textId="77777777" w:rsidR="00CA2899" w:rsidRDefault="00CA2899" w:rsidP="00CA2899">
      <w:pPr>
        <w:pStyle w:val="af7"/>
        <w:spacing w:before="2"/>
        <w:ind w:right="226"/>
      </w:pPr>
      <w:r>
        <w:t>При невозможности рассказа или пересказа использовать письменные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об</w:t>
      </w:r>
      <w:r>
        <w:t>учающихся,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lastRenderedPageBreak/>
        <w:t>творческих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творческие</w:t>
      </w:r>
      <w:r>
        <w:rPr>
          <w:spacing w:val="-67"/>
        </w:rPr>
        <w:t xml:space="preserve"> </w:t>
      </w:r>
      <w:r>
        <w:t>задания, в которых решаются проблемные задачи с учетом межпредметных</w:t>
      </w:r>
      <w:r>
        <w:rPr>
          <w:spacing w:val="1"/>
        </w:rPr>
        <w:t xml:space="preserve"> </w:t>
      </w:r>
      <w:r>
        <w:t>связей, например, связанными с историческими знаниями, с музыкальным и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образов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сознании</w:t>
      </w:r>
      <w:r>
        <w:rPr>
          <w:spacing w:val="15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НОДА</w:t>
      </w:r>
      <w:r>
        <w:rPr>
          <w:spacing w:val="17"/>
        </w:rPr>
        <w:t xml:space="preserve"> </w:t>
      </w:r>
      <w:r>
        <w:t>необходимо</w:t>
      </w:r>
      <w:r>
        <w:rPr>
          <w:spacing w:val="18"/>
        </w:rPr>
        <w:t xml:space="preserve"> </w:t>
      </w:r>
      <w:r>
        <w:t>постоянно</w:t>
      </w:r>
      <w:r>
        <w:rPr>
          <w:spacing w:val="18"/>
        </w:rPr>
        <w:t xml:space="preserve"> </w:t>
      </w:r>
      <w:r>
        <w:t>прибегать</w:t>
      </w:r>
      <w:r>
        <w:rPr>
          <w:spacing w:val="-67"/>
        </w:rPr>
        <w:t xml:space="preserve"> </w:t>
      </w:r>
      <w:r>
        <w:t>к их жизненному опыту, проводить параллели между современным миром и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герои,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жизни.</w:t>
      </w:r>
    </w:p>
    <w:p w14:paraId="51957C5F" w14:textId="77777777" w:rsidR="00CA2899" w:rsidRDefault="00CA2899" w:rsidP="00CA2899">
      <w:pPr>
        <w:pStyle w:val="af7"/>
        <w:spacing w:before="1"/>
        <w:ind w:right="226"/>
      </w:pPr>
      <w:r>
        <w:t>Для лучшего усвоения учебного материала при проведении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пошаговые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эпизодов,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сопровождаются</w:t>
      </w:r>
      <w:r>
        <w:rPr>
          <w:spacing w:val="1"/>
        </w:rPr>
        <w:t xml:space="preserve"> </w:t>
      </w:r>
      <w:r>
        <w:t>дополнительными вопросами по содержанию данного текста. Ответы на эти</w:t>
      </w:r>
      <w:r>
        <w:rPr>
          <w:spacing w:val="1"/>
        </w:rPr>
        <w:t xml:space="preserve"> </w:t>
      </w:r>
      <w:r>
        <w:t>вопросы позволяют обучающимся не только сжато пересказать (при наличии</w:t>
      </w:r>
      <w:r>
        <w:rPr>
          <w:spacing w:val="1"/>
        </w:rPr>
        <w:t xml:space="preserve"> </w:t>
      </w:r>
      <w:r>
        <w:t>возможности) данный отрывок, но и проанализировать вместе с учителем его</w:t>
      </w:r>
      <w:r>
        <w:rPr>
          <w:spacing w:val="-67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произведения.</w:t>
      </w:r>
    </w:p>
    <w:p w14:paraId="185F3F64" w14:textId="77777777" w:rsidR="00CA2899" w:rsidRDefault="00CA2899" w:rsidP="00CA2899">
      <w:pPr>
        <w:pStyle w:val="af7"/>
        <w:ind w:right="224"/>
      </w:pPr>
      <w:r>
        <w:t>Образовательный процесс по литературе для обучающихся с НОДА, не</w:t>
      </w:r>
      <w:r>
        <w:rPr>
          <w:spacing w:val="1"/>
        </w:rPr>
        <w:t xml:space="preserve"> </w:t>
      </w:r>
      <w:r>
        <w:t>владеющих письмом, организуется с использованием компьютера. Для 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создаваться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размещенными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заданиями,</w:t>
      </w:r>
      <w:r>
        <w:rPr>
          <w:spacing w:val="1"/>
        </w:rPr>
        <w:t xml:space="preserve"> </w:t>
      </w:r>
      <w:r>
        <w:t>ссылками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тесты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 обучающиеся с НОДА могут выполнять, используя электронные</w:t>
      </w:r>
      <w:r>
        <w:rPr>
          <w:spacing w:val="1"/>
        </w:rPr>
        <w:t xml:space="preserve"> </w:t>
      </w:r>
      <w:r>
        <w:t>ресурсы.</w:t>
      </w:r>
    </w:p>
    <w:p w14:paraId="68E1F244" w14:textId="77777777" w:rsidR="00043268" w:rsidRDefault="00043268" w:rsidP="00CA2899">
      <w:pPr>
        <w:pStyle w:val="af7"/>
        <w:ind w:right="224"/>
      </w:pPr>
    </w:p>
    <w:p w14:paraId="3F181B6E" w14:textId="77777777" w:rsidR="00043268" w:rsidRDefault="00043268" w:rsidP="00043268">
      <w:pPr>
        <w:spacing w:before="76"/>
        <w:ind w:right="989"/>
        <w:jc w:val="both"/>
        <w:rPr>
          <w:b/>
        </w:rPr>
      </w:pPr>
      <w:r>
        <w:rPr>
          <w:b/>
        </w:rPr>
        <w:t>Характеристика особых образовательных потребностей</w:t>
      </w:r>
      <w:r>
        <w:rPr>
          <w:b/>
          <w:spacing w:val="-67"/>
        </w:rPr>
        <w:t xml:space="preserve"> </w:t>
      </w:r>
      <w:r>
        <w:rPr>
          <w:b/>
        </w:rPr>
        <w:t>обучающихся</w:t>
      </w:r>
      <w:r>
        <w:rPr>
          <w:b/>
          <w:spacing w:val="-2"/>
        </w:rPr>
        <w:t xml:space="preserve"> </w:t>
      </w:r>
      <w:r>
        <w:rPr>
          <w:b/>
        </w:rPr>
        <w:t>с НОДА</w:t>
      </w:r>
    </w:p>
    <w:p w14:paraId="1AE1270D" w14:textId="77777777" w:rsidR="00043268" w:rsidRDefault="00043268" w:rsidP="00043268">
      <w:pPr>
        <w:pStyle w:val="a7"/>
        <w:widowControl w:val="0"/>
        <w:numPr>
          <w:ilvl w:val="0"/>
          <w:numId w:val="40"/>
        </w:numPr>
        <w:tabs>
          <w:tab w:val="left" w:pos="1708"/>
        </w:tabs>
        <w:autoSpaceDE w:val="0"/>
        <w:autoSpaceDN w:val="0"/>
        <w:spacing w:after="0"/>
        <w:ind w:right="224" w:firstLine="707"/>
        <w:contextualSpacing w:val="0"/>
        <w:jc w:val="both"/>
      </w:pPr>
      <w:r>
        <w:t>необходимо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ассистивных технологий), обеспечивающих реализацию «обходных путей»</w:t>
      </w:r>
      <w:r>
        <w:rPr>
          <w:spacing w:val="1"/>
        </w:rPr>
        <w:t xml:space="preserve"> </w:t>
      </w:r>
      <w:r>
        <w:t>обучения;</w:t>
      </w:r>
    </w:p>
    <w:p w14:paraId="4AA3DA44" w14:textId="77777777" w:rsidR="00043268" w:rsidRDefault="00043268" w:rsidP="00043268">
      <w:pPr>
        <w:pStyle w:val="a7"/>
        <w:widowControl w:val="0"/>
        <w:numPr>
          <w:ilvl w:val="0"/>
          <w:numId w:val="40"/>
        </w:numPr>
        <w:tabs>
          <w:tab w:val="left" w:pos="1638"/>
        </w:tabs>
        <w:autoSpaceDE w:val="0"/>
        <w:autoSpaceDN w:val="0"/>
        <w:spacing w:after="0"/>
        <w:ind w:right="230" w:firstLine="707"/>
        <w:contextualSpacing w:val="0"/>
        <w:jc w:val="both"/>
      </w:pPr>
      <w:r>
        <w:t>систематическая</w:t>
      </w:r>
      <w:r>
        <w:rPr>
          <w:spacing w:val="1"/>
        </w:rPr>
        <w:t xml:space="preserve"> </w:t>
      </w:r>
      <w:r>
        <w:t>словарная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недостаточным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14:paraId="0AF9338E" w14:textId="77777777" w:rsidR="00043268" w:rsidRDefault="00043268" w:rsidP="00043268">
      <w:pPr>
        <w:pStyle w:val="a7"/>
        <w:widowControl w:val="0"/>
        <w:numPr>
          <w:ilvl w:val="0"/>
          <w:numId w:val="40"/>
        </w:numPr>
        <w:tabs>
          <w:tab w:val="left" w:pos="1638"/>
        </w:tabs>
        <w:autoSpaceDE w:val="0"/>
        <w:autoSpaceDN w:val="0"/>
        <w:spacing w:after="0"/>
        <w:ind w:right="225" w:firstLine="707"/>
        <w:contextualSpacing w:val="0"/>
        <w:jc w:val="both"/>
      </w:pPr>
      <w:r>
        <w:t>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«переносу»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действительностью;</w:t>
      </w:r>
    </w:p>
    <w:p w14:paraId="153B81B1" w14:textId="77777777" w:rsidR="00043268" w:rsidRDefault="00043268" w:rsidP="00043268">
      <w:pPr>
        <w:pStyle w:val="a7"/>
        <w:widowControl w:val="0"/>
        <w:numPr>
          <w:ilvl w:val="0"/>
          <w:numId w:val="40"/>
        </w:numPr>
        <w:tabs>
          <w:tab w:val="left" w:pos="1638"/>
        </w:tabs>
        <w:autoSpaceDE w:val="0"/>
        <w:autoSpaceDN w:val="0"/>
        <w:spacing w:after="0"/>
        <w:ind w:right="231" w:firstLine="707"/>
        <w:contextualSpacing w:val="0"/>
        <w:jc w:val="both"/>
      </w:pPr>
      <w:r>
        <w:t>специальная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вербальной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используя</w:t>
      </w:r>
      <w:r>
        <w:rPr>
          <w:spacing w:val="-67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альтернативной</w:t>
      </w:r>
      <w:r>
        <w:rPr>
          <w:spacing w:val="-2"/>
        </w:rPr>
        <w:t xml:space="preserve"> </w:t>
      </w:r>
      <w:r>
        <w:t>коммуникации;</w:t>
      </w:r>
    </w:p>
    <w:p w14:paraId="6A980BEA" w14:textId="04B68391" w:rsidR="00043268" w:rsidRDefault="00043268" w:rsidP="00CA2899">
      <w:pPr>
        <w:pStyle w:val="af7"/>
        <w:ind w:right="224"/>
        <w:sectPr w:rsidR="00043268">
          <w:pgSz w:w="11910" w:h="16840"/>
          <w:pgMar w:top="1040" w:right="620" w:bottom="1260" w:left="1480" w:header="0" w:footer="987" w:gutter="0"/>
          <w:cols w:space="720"/>
        </w:sectPr>
      </w:pPr>
    </w:p>
    <w:p w14:paraId="23F6E5C3" w14:textId="77777777" w:rsidR="00CA2899" w:rsidRDefault="00CA2899" w:rsidP="00CA2899">
      <w:pPr>
        <w:pStyle w:val="a7"/>
        <w:widowControl w:val="0"/>
        <w:numPr>
          <w:ilvl w:val="0"/>
          <w:numId w:val="40"/>
        </w:numPr>
        <w:tabs>
          <w:tab w:val="left" w:pos="1638"/>
        </w:tabs>
        <w:autoSpaceDE w:val="0"/>
        <w:autoSpaceDN w:val="0"/>
        <w:spacing w:after="0"/>
        <w:ind w:right="233" w:firstLine="707"/>
        <w:contextualSpacing w:val="0"/>
        <w:jc w:val="both"/>
      </w:pPr>
      <w:r>
        <w:lastRenderedPageBreak/>
        <w:t>обеспечение особой пространственной и временной организации</w:t>
      </w:r>
      <w:r>
        <w:rPr>
          <w:spacing w:val="1"/>
        </w:rPr>
        <w:t xml:space="preserve"> </w:t>
      </w:r>
      <w:r>
        <w:t>образовательной среды, с использованием двигательного и охранительного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режимов;</w:t>
      </w:r>
    </w:p>
    <w:p w14:paraId="51D92ABA" w14:textId="77777777" w:rsidR="00CA2899" w:rsidRDefault="00CA2899" w:rsidP="00CA2899">
      <w:pPr>
        <w:pStyle w:val="a7"/>
        <w:widowControl w:val="0"/>
        <w:numPr>
          <w:ilvl w:val="0"/>
          <w:numId w:val="40"/>
        </w:numPr>
        <w:tabs>
          <w:tab w:val="left" w:pos="1638"/>
        </w:tabs>
        <w:autoSpaceDE w:val="0"/>
        <w:autoSpaceDN w:val="0"/>
        <w:spacing w:after="0"/>
        <w:ind w:right="224" w:firstLine="707"/>
        <w:contextualSpacing w:val="0"/>
        <w:jc w:val="both"/>
      </w:pPr>
      <w:r>
        <w:t>необходимо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видов анализа художественных произведений для конкретизации действий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работе.</w:t>
      </w:r>
    </w:p>
    <w:p w14:paraId="134906F4" w14:textId="77777777" w:rsidR="00CA2899" w:rsidRDefault="00CA2899" w:rsidP="00CA2899">
      <w:pPr>
        <w:pStyle w:val="af7"/>
        <w:spacing w:before="5"/>
        <w:ind w:left="0" w:firstLine="0"/>
        <w:jc w:val="left"/>
        <w:rPr>
          <w:sz w:val="27"/>
        </w:rPr>
      </w:pPr>
    </w:p>
    <w:p w14:paraId="739C68E6" w14:textId="77777777" w:rsidR="00CA2899" w:rsidRDefault="00CA2899" w:rsidP="00CA2899">
      <w:pPr>
        <w:spacing w:line="319" w:lineRule="exact"/>
        <w:ind w:left="3155"/>
        <w:jc w:val="both"/>
        <w:rPr>
          <w:b/>
        </w:rPr>
      </w:pPr>
      <w:r>
        <w:rPr>
          <w:b/>
        </w:rPr>
        <w:t>Место</w:t>
      </w:r>
      <w:r>
        <w:rPr>
          <w:b/>
          <w:spacing w:val="-3"/>
        </w:rPr>
        <w:t xml:space="preserve"> </w:t>
      </w:r>
      <w:r>
        <w:rPr>
          <w:b/>
        </w:rPr>
        <w:t>предмета</w:t>
      </w:r>
      <w:r>
        <w:rPr>
          <w:b/>
          <w:spacing w:val="-1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учебном</w:t>
      </w:r>
      <w:r>
        <w:rPr>
          <w:b/>
          <w:spacing w:val="-2"/>
        </w:rPr>
        <w:t xml:space="preserve"> </w:t>
      </w:r>
      <w:r>
        <w:rPr>
          <w:b/>
        </w:rPr>
        <w:t>плане</w:t>
      </w:r>
    </w:p>
    <w:p w14:paraId="52712A7A" w14:textId="77777777" w:rsidR="00CA2899" w:rsidRDefault="00CA2899" w:rsidP="00CA2899">
      <w:pPr>
        <w:pStyle w:val="af7"/>
        <w:ind w:right="22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«Литература»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</w:p>
    <w:p w14:paraId="5A776BF3" w14:textId="2B40003C" w:rsidR="00CA2899" w:rsidRDefault="00CA2899" w:rsidP="00CA2899">
      <w:pPr>
        <w:pStyle w:val="af7"/>
        <w:ind w:right="223"/>
      </w:pPr>
      <w:r>
        <w:t>Учебный</w:t>
      </w:r>
      <w:r>
        <w:rPr>
          <w:spacing w:val="10"/>
        </w:rPr>
        <w:t xml:space="preserve"> </w:t>
      </w:r>
      <w:r>
        <w:t>план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изучение</w:t>
      </w:r>
      <w:r>
        <w:rPr>
          <w:spacing w:val="14"/>
        </w:rPr>
        <w:t xml:space="preserve"> </w:t>
      </w:r>
      <w:r>
        <w:t>литературы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 w:rsidR="00D01B82">
        <w:t>10 - 11</w:t>
      </w:r>
      <w:r>
        <w:rPr>
          <w:spacing w:val="13"/>
        </w:rPr>
        <w:t xml:space="preserve"> </w:t>
      </w:r>
      <w:r>
        <w:t>классах</w:t>
      </w:r>
      <w:r>
        <w:rPr>
          <w:spacing w:val="14"/>
        </w:rPr>
        <w:t xml:space="preserve"> </w:t>
      </w:r>
      <w:r>
        <w:t>отводит</w:t>
      </w:r>
      <w:r>
        <w:rPr>
          <w:spacing w:val="12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менее</w:t>
      </w:r>
      <w:r>
        <w:rPr>
          <w:spacing w:val="-68"/>
        </w:rPr>
        <w:t xml:space="preserve"> </w:t>
      </w:r>
      <w:r w:rsidR="00D01B82">
        <w:t xml:space="preserve">3 учебных часов в неделю.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Федеральной адаптированной рабочей программе, соответствует ФГОС </w:t>
      </w:r>
      <w:r w:rsidR="00D01B82">
        <w:t>СОО.</w:t>
      </w:r>
    </w:p>
    <w:p w14:paraId="2A206B35" w14:textId="77777777" w:rsidR="00CA2899" w:rsidRPr="00CA2899" w:rsidRDefault="00CA2899" w:rsidP="00CA2899">
      <w:pPr>
        <w:spacing w:after="0"/>
        <w:jc w:val="center"/>
        <w:rPr>
          <w:b/>
          <w:bCs/>
        </w:rPr>
      </w:pPr>
    </w:p>
    <w:sectPr w:rsidR="00CA2899" w:rsidRPr="00CA289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00F59" w14:textId="77777777" w:rsidR="002165D5" w:rsidRDefault="002165D5" w:rsidP="00D82D7D">
      <w:pPr>
        <w:spacing w:after="0"/>
      </w:pPr>
      <w:r>
        <w:separator/>
      </w:r>
    </w:p>
  </w:endnote>
  <w:endnote w:type="continuationSeparator" w:id="0">
    <w:p w14:paraId="2E104EA4" w14:textId="77777777" w:rsidR="002165D5" w:rsidRDefault="002165D5" w:rsidP="00D82D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2B07C" w14:textId="77777777" w:rsidR="002165D5" w:rsidRDefault="002165D5" w:rsidP="00D82D7D">
      <w:pPr>
        <w:spacing w:after="0"/>
      </w:pPr>
      <w:r>
        <w:separator/>
      </w:r>
    </w:p>
  </w:footnote>
  <w:footnote w:type="continuationSeparator" w:id="0">
    <w:p w14:paraId="2DEAA847" w14:textId="77777777" w:rsidR="002165D5" w:rsidRDefault="002165D5" w:rsidP="00D82D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193D0C"/>
    <w:multiLevelType w:val="multilevel"/>
    <w:tmpl w:val="696E0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7E804E7"/>
    <w:multiLevelType w:val="multilevel"/>
    <w:tmpl w:val="8B908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90951DF"/>
    <w:multiLevelType w:val="multilevel"/>
    <w:tmpl w:val="56DCD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B47C8B"/>
    <w:multiLevelType w:val="multilevel"/>
    <w:tmpl w:val="63A8A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0692228"/>
    <w:multiLevelType w:val="multilevel"/>
    <w:tmpl w:val="0762B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1C35BE7"/>
    <w:multiLevelType w:val="multilevel"/>
    <w:tmpl w:val="FC3E7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BB10AF"/>
    <w:multiLevelType w:val="multilevel"/>
    <w:tmpl w:val="5A3C4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39F0E50"/>
    <w:multiLevelType w:val="multilevel"/>
    <w:tmpl w:val="A028A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71D1E06"/>
    <w:multiLevelType w:val="multilevel"/>
    <w:tmpl w:val="2C1A5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C082DFC"/>
    <w:multiLevelType w:val="multilevel"/>
    <w:tmpl w:val="AAE48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F2D6BE2"/>
    <w:multiLevelType w:val="multilevel"/>
    <w:tmpl w:val="24F07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AA7E2A"/>
    <w:multiLevelType w:val="multilevel"/>
    <w:tmpl w:val="B47C7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C65683F"/>
    <w:multiLevelType w:val="multilevel"/>
    <w:tmpl w:val="12B04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03317"/>
    <w:multiLevelType w:val="multilevel"/>
    <w:tmpl w:val="4F1E8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59B7E47"/>
    <w:multiLevelType w:val="multilevel"/>
    <w:tmpl w:val="6CAA3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76BF5397"/>
    <w:multiLevelType w:val="hybridMultilevel"/>
    <w:tmpl w:val="0E5C3118"/>
    <w:lvl w:ilvl="0" w:tplc="BA82B72A">
      <w:numFmt w:val="bullet"/>
      <w:lvlText w:val=""/>
      <w:lvlJc w:val="left"/>
      <w:pPr>
        <w:ind w:left="222" w:hanging="77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CB65940">
      <w:numFmt w:val="bullet"/>
      <w:lvlText w:val="•"/>
      <w:lvlJc w:val="left"/>
      <w:pPr>
        <w:ind w:left="1178" w:hanging="778"/>
      </w:pPr>
      <w:rPr>
        <w:rFonts w:hint="default"/>
        <w:lang w:val="ru-RU" w:eastAsia="en-US" w:bidi="ar-SA"/>
      </w:rPr>
    </w:lvl>
    <w:lvl w:ilvl="2" w:tplc="5ECE9672">
      <w:numFmt w:val="bullet"/>
      <w:lvlText w:val="•"/>
      <w:lvlJc w:val="left"/>
      <w:pPr>
        <w:ind w:left="2137" w:hanging="778"/>
      </w:pPr>
      <w:rPr>
        <w:rFonts w:hint="default"/>
        <w:lang w:val="ru-RU" w:eastAsia="en-US" w:bidi="ar-SA"/>
      </w:rPr>
    </w:lvl>
    <w:lvl w:ilvl="3" w:tplc="1A42DF90">
      <w:numFmt w:val="bullet"/>
      <w:lvlText w:val="•"/>
      <w:lvlJc w:val="left"/>
      <w:pPr>
        <w:ind w:left="3095" w:hanging="778"/>
      </w:pPr>
      <w:rPr>
        <w:rFonts w:hint="default"/>
        <w:lang w:val="ru-RU" w:eastAsia="en-US" w:bidi="ar-SA"/>
      </w:rPr>
    </w:lvl>
    <w:lvl w:ilvl="4" w:tplc="461AB2BC">
      <w:numFmt w:val="bullet"/>
      <w:lvlText w:val="•"/>
      <w:lvlJc w:val="left"/>
      <w:pPr>
        <w:ind w:left="4054" w:hanging="778"/>
      </w:pPr>
      <w:rPr>
        <w:rFonts w:hint="default"/>
        <w:lang w:val="ru-RU" w:eastAsia="en-US" w:bidi="ar-SA"/>
      </w:rPr>
    </w:lvl>
    <w:lvl w:ilvl="5" w:tplc="6D20F9D0">
      <w:numFmt w:val="bullet"/>
      <w:lvlText w:val="•"/>
      <w:lvlJc w:val="left"/>
      <w:pPr>
        <w:ind w:left="5013" w:hanging="778"/>
      </w:pPr>
      <w:rPr>
        <w:rFonts w:hint="default"/>
        <w:lang w:val="ru-RU" w:eastAsia="en-US" w:bidi="ar-SA"/>
      </w:rPr>
    </w:lvl>
    <w:lvl w:ilvl="6" w:tplc="60D06196">
      <w:numFmt w:val="bullet"/>
      <w:lvlText w:val="•"/>
      <w:lvlJc w:val="left"/>
      <w:pPr>
        <w:ind w:left="5971" w:hanging="778"/>
      </w:pPr>
      <w:rPr>
        <w:rFonts w:hint="default"/>
        <w:lang w:val="ru-RU" w:eastAsia="en-US" w:bidi="ar-SA"/>
      </w:rPr>
    </w:lvl>
    <w:lvl w:ilvl="7" w:tplc="26C23608">
      <w:numFmt w:val="bullet"/>
      <w:lvlText w:val="•"/>
      <w:lvlJc w:val="left"/>
      <w:pPr>
        <w:ind w:left="6930" w:hanging="778"/>
      </w:pPr>
      <w:rPr>
        <w:rFonts w:hint="default"/>
        <w:lang w:val="ru-RU" w:eastAsia="en-US" w:bidi="ar-SA"/>
      </w:rPr>
    </w:lvl>
    <w:lvl w:ilvl="8" w:tplc="4DC8477C">
      <w:numFmt w:val="bullet"/>
      <w:lvlText w:val="•"/>
      <w:lvlJc w:val="left"/>
      <w:pPr>
        <w:ind w:left="7889" w:hanging="778"/>
      </w:pPr>
      <w:rPr>
        <w:rFonts w:hint="default"/>
        <w:lang w:val="ru-RU" w:eastAsia="en-US" w:bidi="ar-SA"/>
      </w:rPr>
    </w:lvl>
  </w:abstractNum>
  <w:abstractNum w:abstractNumId="21" w15:restartNumberingAfterBreak="0">
    <w:nsid w:val="7D72493E"/>
    <w:multiLevelType w:val="multilevel"/>
    <w:tmpl w:val="04707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7FF244E5"/>
    <w:multiLevelType w:val="multilevel"/>
    <w:tmpl w:val="74E04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2"/>
  </w:num>
  <w:num w:numId="3">
    <w:abstractNumId w:val="13"/>
  </w:num>
  <w:num w:numId="4">
    <w:abstractNumId w:val="13"/>
  </w:num>
  <w:num w:numId="5">
    <w:abstractNumId w:val="15"/>
  </w:num>
  <w:num w:numId="6">
    <w:abstractNumId w:val="15"/>
  </w:num>
  <w:num w:numId="7">
    <w:abstractNumId w:val="21"/>
  </w:num>
  <w:num w:numId="8">
    <w:abstractNumId w:val="21"/>
  </w:num>
  <w:num w:numId="9">
    <w:abstractNumId w:val="19"/>
  </w:num>
  <w:num w:numId="10">
    <w:abstractNumId w:val="19"/>
  </w:num>
  <w:num w:numId="11">
    <w:abstractNumId w:val="18"/>
  </w:num>
  <w:num w:numId="12">
    <w:abstractNumId w:val="18"/>
  </w:num>
  <w:num w:numId="13">
    <w:abstractNumId w:val="12"/>
  </w:num>
  <w:num w:numId="14">
    <w:abstractNumId w:val="12"/>
  </w:num>
  <w:num w:numId="15">
    <w:abstractNumId w:val="14"/>
  </w:num>
  <w:num w:numId="16">
    <w:abstractNumId w:val="14"/>
  </w:num>
  <w:num w:numId="17">
    <w:abstractNumId w:val="7"/>
  </w:num>
  <w:num w:numId="18">
    <w:abstractNumId w:val="7"/>
  </w:num>
  <w:num w:numId="19">
    <w:abstractNumId w:val="6"/>
  </w:num>
  <w:num w:numId="20">
    <w:abstractNumId w:val="6"/>
  </w:num>
  <w:num w:numId="21">
    <w:abstractNumId w:val="22"/>
  </w:num>
  <w:num w:numId="22">
    <w:abstractNumId w:val="22"/>
  </w:num>
  <w:num w:numId="23">
    <w:abstractNumId w:val="3"/>
  </w:num>
  <w:num w:numId="24">
    <w:abstractNumId w:val="3"/>
  </w:num>
  <w:num w:numId="25">
    <w:abstractNumId w:val="9"/>
  </w:num>
  <w:num w:numId="26">
    <w:abstractNumId w:val="9"/>
  </w:num>
  <w:num w:numId="27">
    <w:abstractNumId w:val="5"/>
  </w:num>
  <w:num w:numId="28">
    <w:abstractNumId w:val="5"/>
  </w:num>
  <w:num w:numId="29">
    <w:abstractNumId w:val="10"/>
  </w:num>
  <w:num w:numId="30">
    <w:abstractNumId w:val="10"/>
  </w:num>
  <w:num w:numId="31">
    <w:abstractNumId w:val="11"/>
  </w:num>
  <w:num w:numId="32">
    <w:abstractNumId w:val="11"/>
  </w:num>
  <w:num w:numId="33">
    <w:abstractNumId w:val="1"/>
  </w:num>
  <w:num w:numId="34">
    <w:abstractNumId w:val="1"/>
  </w:num>
  <w:num w:numId="35">
    <w:abstractNumId w:val="4"/>
  </w:num>
  <w:num w:numId="36">
    <w:abstractNumId w:val="8"/>
  </w:num>
  <w:num w:numId="37">
    <w:abstractNumId w:val="16"/>
  </w:num>
  <w:num w:numId="38">
    <w:abstractNumId w:val="0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1D2"/>
    <w:rsid w:val="000029CA"/>
    <w:rsid w:val="00043268"/>
    <w:rsid w:val="00066908"/>
    <w:rsid w:val="000A54BA"/>
    <w:rsid w:val="002165D5"/>
    <w:rsid w:val="0033124E"/>
    <w:rsid w:val="0049105C"/>
    <w:rsid w:val="004B4514"/>
    <w:rsid w:val="004D5B60"/>
    <w:rsid w:val="005C5835"/>
    <w:rsid w:val="005E4425"/>
    <w:rsid w:val="00672030"/>
    <w:rsid w:val="006C01B3"/>
    <w:rsid w:val="006C0B77"/>
    <w:rsid w:val="008242FF"/>
    <w:rsid w:val="00870751"/>
    <w:rsid w:val="00922C48"/>
    <w:rsid w:val="00A651D2"/>
    <w:rsid w:val="00B915B7"/>
    <w:rsid w:val="00CA2899"/>
    <w:rsid w:val="00D01B82"/>
    <w:rsid w:val="00D4387D"/>
    <w:rsid w:val="00D70337"/>
    <w:rsid w:val="00D82D7D"/>
    <w:rsid w:val="00E00159"/>
    <w:rsid w:val="00EA59DF"/>
    <w:rsid w:val="00ED0D47"/>
    <w:rsid w:val="00EE4070"/>
    <w:rsid w:val="00F12C76"/>
    <w:rsid w:val="00F2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189E"/>
  <w15:chartTrackingRefBased/>
  <w15:docId w15:val="{F6650C9B-0234-4C26-8C31-BDA88A16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651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51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1D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51D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51D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51D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51D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51D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51D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1D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51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51D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51D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651D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651D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651D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651D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651D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651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651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51D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651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51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51D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A651D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651D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51D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51D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651D2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72030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672030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67203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e">
    <w:name w:val="Normal Indent"/>
    <w:basedOn w:val="a"/>
    <w:uiPriority w:val="99"/>
    <w:semiHidden/>
    <w:unhideWhenUsed/>
    <w:rsid w:val="00672030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f">
    <w:name w:val="header"/>
    <w:basedOn w:val="a"/>
    <w:link w:val="af0"/>
    <w:uiPriority w:val="99"/>
    <w:unhideWhenUsed/>
    <w:rsid w:val="00672030"/>
    <w:pPr>
      <w:tabs>
        <w:tab w:val="center" w:pos="4680"/>
        <w:tab w:val="right" w:pos="9360"/>
      </w:tabs>
      <w:spacing w:after="200" w:line="276" w:lineRule="auto"/>
    </w:pPr>
    <w:rPr>
      <w:rFonts w:asciiTheme="minorHAnsi" w:hAnsiTheme="minorHAnsi"/>
      <w:sz w:val="22"/>
      <w:lang w:val="en-US"/>
    </w:rPr>
  </w:style>
  <w:style w:type="character" w:customStyle="1" w:styleId="af0">
    <w:name w:val="Верхний колонтитул Знак"/>
    <w:basedOn w:val="a0"/>
    <w:link w:val="af"/>
    <w:uiPriority w:val="99"/>
    <w:rsid w:val="00672030"/>
    <w:rPr>
      <w:lang w:val="en-US"/>
    </w:rPr>
  </w:style>
  <w:style w:type="paragraph" w:styleId="af1">
    <w:name w:val="caption"/>
    <w:basedOn w:val="a"/>
    <w:next w:val="a"/>
    <w:uiPriority w:val="35"/>
    <w:semiHidden/>
    <w:unhideWhenUsed/>
    <w:qFormat/>
    <w:rsid w:val="00672030"/>
    <w:pPr>
      <w:spacing w:after="200"/>
    </w:pPr>
    <w:rPr>
      <w:rFonts w:asciiTheme="minorHAnsi" w:hAnsiTheme="minorHAnsi"/>
      <w:b/>
      <w:bCs/>
      <w:color w:val="5B9BD5" w:themeColor="accent1"/>
      <w:sz w:val="18"/>
      <w:szCs w:val="18"/>
      <w:lang w:val="en-US"/>
    </w:rPr>
  </w:style>
  <w:style w:type="table" w:styleId="af2">
    <w:name w:val="Table Grid"/>
    <w:basedOn w:val="a1"/>
    <w:uiPriority w:val="59"/>
    <w:rsid w:val="0067203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672030"/>
    <w:rPr>
      <w:color w:val="605E5C"/>
      <w:shd w:val="clear" w:color="auto" w:fill="E1DFDD"/>
    </w:rPr>
  </w:style>
  <w:style w:type="paragraph" w:customStyle="1" w:styleId="ConsPlusNormal">
    <w:name w:val="ConsPlusNormal"/>
    <w:rsid w:val="00D82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styleId="af3">
    <w:name w:val="footer"/>
    <w:basedOn w:val="a"/>
    <w:link w:val="af4"/>
    <w:uiPriority w:val="99"/>
    <w:unhideWhenUsed/>
    <w:rsid w:val="00D82D7D"/>
    <w:pPr>
      <w:tabs>
        <w:tab w:val="center" w:pos="4677"/>
        <w:tab w:val="right" w:pos="9355"/>
      </w:tabs>
      <w:spacing w:after="0"/>
    </w:pPr>
  </w:style>
  <w:style w:type="character" w:customStyle="1" w:styleId="af4">
    <w:name w:val="Нижний колонтитул Знак"/>
    <w:basedOn w:val="a0"/>
    <w:link w:val="af3"/>
    <w:uiPriority w:val="99"/>
    <w:rsid w:val="00D82D7D"/>
    <w:rPr>
      <w:rFonts w:ascii="Times New Roman" w:hAnsi="Times New Roman"/>
      <w:sz w:val="28"/>
    </w:rPr>
  </w:style>
  <w:style w:type="paragraph" w:styleId="af5">
    <w:name w:val="No Spacing"/>
    <w:aliases w:val="основа"/>
    <w:link w:val="af6"/>
    <w:uiPriority w:val="1"/>
    <w:qFormat/>
    <w:rsid w:val="005C5835"/>
    <w:pPr>
      <w:spacing w:after="0" w:line="240" w:lineRule="auto"/>
    </w:pPr>
  </w:style>
  <w:style w:type="character" w:customStyle="1" w:styleId="c2c5">
    <w:name w:val="c2 c5"/>
    <w:basedOn w:val="a0"/>
    <w:rsid w:val="005C5835"/>
  </w:style>
  <w:style w:type="character" w:customStyle="1" w:styleId="af6">
    <w:name w:val="Без интервала Знак"/>
    <w:aliases w:val="основа Знак"/>
    <w:basedOn w:val="a0"/>
    <w:link w:val="af5"/>
    <w:uiPriority w:val="1"/>
    <w:locked/>
    <w:rsid w:val="005C5835"/>
  </w:style>
  <w:style w:type="paragraph" w:styleId="af7">
    <w:name w:val="Body Text"/>
    <w:basedOn w:val="a"/>
    <w:link w:val="af8"/>
    <w:uiPriority w:val="1"/>
    <w:qFormat/>
    <w:rsid w:val="00CA2899"/>
    <w:pPr>
      <w:widowControl w:val="0"/>
      <w:autoSpaceDE w:val="0"/>
      <w:autoSpaceDN w:val="0"/>
      <w:spacing w:after="0"/>
      <w:ind w:left="222" w:firstLine="707"/>
      <w:jc w:val="both"/>
    </w:pPr>
    <w:rPr>
      <w:rFonts w:eastAsia="Times New Roman" w:cs="Times New Roman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CA289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BeasT</dc:creator>
  <cp:keywords/>
  <dc:description/>
  <cp:lastModifiedBy>35</cp:lastModifiedBy>
  <cp:revision>10</cp:revision>
  <dcterms:created xsi:type="dcterms:W3CDTF">2025-09-18T19:10:00Z</dcterms:created>
  <dcterms:modified xsi:type="dcterms:W3CDTF">2025-09-19T13:00:00Z</dcterms:modified>
</cp:coreProperties>
</file>